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537" w:rsidRDefault="00091537" w:rsidP="00091537">
      <w:pPr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КЛЮЧ.</w:t>
      </w:r>
    </w:p>
    <w:p w:rsidR="00091537" w:rsidRDefault="00091537" w:rsidP="000915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 по праву.</w:t>
      </w:r>
    </w:p>
    <w:p w:rsidR="00091537" w:rsidRDefault="00091537" w:rsidP="00091537">
      <w:pPr>
        <w:jc w:val="center"/>
      </w:pPr>
      <w:r>
        <w:t>20</w:t>
      </w:r>
      <w:r w:rsidR="00090712">
        <w:t>20</w:t>
      </w:r>
      <w:r>
        <w:t>-20</w:t>
      </w:r>
      <w:r w:rsidR="00090712">
        <w:t>2</w:t>
      </w:r>
      <w:r>
        <w:t>1 учебный год.</w:t>
      </w:r>
    </w:p>
    <w:p w:rsidR="00091537" w:rsidRDefault="00091537" w:rsidP="00091537">
      <w:pPr>
        <w:jc w:val="center"/>
      </w:pPr>
      <w:r>
        <w:rPr>
          <w:b/>
          <w:sz w:val="28"/>
          <w:szCs w:val="28"/>
          <w:u w:val="single"/>
        </w:rPr>
        <w:t>Школьный тур</w:t>
      </w:r>
      <w:r>
        <w:t>. 9 класс</w:t>
      </w:r>
    </w:p>
    <w:p w:rsidR="00091537" w:rsidRDefault="00091537" w:rsidP="00091537">
      <w:pPr>
        <w:jc w:val="center"/>
        <w:rPr>
          <w:b/>
          <w:sz w:val="28"/>
          <w:szCs w:val="28"/>
        </w:rPr>
      </w:pPr>
    </w:p>
    <w:p w:rsidR="00091537" w:rsidRDefault="00091537" w:rsidP="00091537">
      <w:pPr>
        <w:rPr>
          <w:b/>
        </w:rPr>
      </w:pPr>
      <w:r>
        <w:tab/>
        <w:t xml:space="preserve">1. </w:t>
      </w:r>
      <w:r>
        <w:rPr>
          <w:b/>
        </w:rPr>
        <w:t>Выберите и отметьте один или несколько правильных ответов.</w:t>
      </w:r>
    </w:p>
    <w:tbl>
      <w:tblPr>
        <w:tblStyle w:val="a3"/>
        <w:tblW w:w="0" w:type="auto"/>
        <w:tblInd w:w="0" w:type="dxa"/>
        <w:tblLook w:val="01E0"/>
      </w:tblPr>
      <w:tblGrid>
        <w:gridCol w:w="491"/>
        <w:gridCol w:w="5893"/>
        <w:gridCol w:w="1064"/>
        <w:gridCol w:w="2123"/>
      </w:tblGrid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Оценка ответов в баллах и критерии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Правовые нормы содержатся </w:t>
            </w:r>
            <w:proofErr w:type="gramStart"/>
            <w:r>
              <w:rPr>
                <w:b/>
                <w:sz w:val="22"/>
                <w:szCs w:val="22"/>
              </w:rPr>
              <w:t>в</w:t>
            </w:r>
            <w:proofErr w:type="gramEnd"/>
            <w:r>
              <w:rPr>
                <w:b/>
                <w:sz w:val="22"/>
                <w:szCs w:val="22"/>
              </w:rPr>
              <w:t>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инструкции пользователя сотового телефона;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Федеральном </w:t>
            </w:r>
            <w:proofErr w:type="gramStart"/>
            <w:r>
              <w:rPr>
                <w:sz w:val="22"/>
                <w:szCs w:val="22"/>
              </w:rPr>
              <w:t>законе</w:t>
            </w:r>
            <w:proofErr w:type="gramEnd"/>
            <w:r>
              <w:rPr>
                <w:sz w:val="22"/>
                <w:szCs w:val="22"/>
              </w:rPr>
              <w:t xml:space="preserve"> «О правах потребителя»;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</w:t>
            </w:r>
            <w:proofErr w:type="gramStart"/>
            <w:r>
              <w:rPr>
                <w:sz w:val="22"/>
                <w:szCs w:val="22"/>
              </w:rPr>
              <w:t>кодексе</w:t>
            </w:r>
            <w:proofErr w:type="gramEnd"/>
            <w:r>
              <w:rPr>
                <w:sz w:val="22"/>
                <w:szCs w:val="22"/>
              </w:rPr>
              <w:t xml:space="preserve"> гимназиста;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брачном </w:t>
            </w:r>
            <w:proofErr w:type="gramStart"/>
            <w:r>
              <w:rPr>
                <w:sz w:val="22"/>
                <w:szCs w:val="22"/>
              </w:rPr>
              <w:t>договоре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Что из нижеперечисленного является юридическим фактом-событием: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рождение человека;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наступление 18-летнего возраста;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кража картины из музея;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покупка ноутбука.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А, 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(любая ошибка в ответе -0 баллов)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Назовите принципы юридической ответственности: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индивидуальная ответственность;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состязательность процесса;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неприкосновенность;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справедливость.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А, Б, 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(любая ошибка в ответе -0 баллов)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 какого возраста (по общему правилу) наступает уголовная ответственность граждан в РФ?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А)16 лет;                                   В) 14 лет;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15 лет;                                   Г) 18 лет.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Какие виды уголовных наказаний могут применяться к несовершеннолетним: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штраф;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конфискация имущества;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лишение свободы на срок до 12 лет;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обязательные работы.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А, 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(любая ошибка в ответе -0 баллов)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 </w:t>
            </w:r>
            <w:proofErr w:type="gramStart"/>
            <w:r>
              <w:rPr>
                <w:b/>
                <w:sz w:val="22"/>
                <w:szCs w:val="22"/>
              </w:rPr>
              <w:t>достижении</w:t>
            </w:r>
            <w:proofErr w:type="gramEnd"/>
            <w:r>
              <w:rPr>
                <w:b/>
                <w:sz w:val="22"/>
                <w:szCs w:val="22"/>
              </w:rPr>
              <w:t xml:space="preserve"> какого возраста возможно привлечение к административной ответственности?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14 лет;                                   В) 16 лет;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15 лет;                                   Г) 18 лет.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Попечительство устанавливается над ребёнком в возрасте: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от 12 до 16 лет;                     В) от 12 до 18 лет;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от 13 до 19 лет;                      Г) от 14 до 18 лет.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Какие условия трудового договора относятся к существенным условиям при его заключении?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наименование должности, специальности;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место работы;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испытательный срок;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неполный рабочий день.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А, 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(любая ошибка в ответе -0 баллов)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общему правилу срок испытания при приёме на работу не может превышать: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1,5 месяца;                              В) 2 месяца;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3 месяца;                                  Г) 4 месяца.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 какого момента возникает правоспособность и дееспособность юридического лица: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с момента подписания устава организации;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Б) с момента обсуждения устава организации;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с момента утверждения устава организации;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с момента регистрации организации в уполномоченных 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государственных </w:t>
            </w:r>
            <w:proofErr w:type="gramStart"/>
            <w:r>
              <w:rPr>
                <w:sz w:val="22"/>
                <w:szCs w:val="22"/>
              </w:rPr>
              <w:t>органах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гражданском праве предложение вступить в договорное отношение называется: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лизинг;                                        В) оферта;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акцепт;                                         Г) реституция.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Правительство Российской Федерации издаёт: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указы;                                          В) распоряжения;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законы;                                         Г) постановления.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В, 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(любая ошибка в ответе -0 баллов)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Какой древнерусский закон признавал право на кровную месть за убийство?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«</w:t>
            </w:r>
            <w:proofErr w:type="gramStart"/>
            <w:r>
              <w:rPr>
                <w:sz w:val="22"/>
                <w:szCs w:val="22"/>
              </w:rPr>
              <w:t>Русская</w:t>
            </w:r>
            <w:proofErr w:type="gramEnd"/>
            <w:r>
              <w:rPr>
                <w:sz w:val="22"/>
                <w:szCs w:val="22"/>
              </w:rPr>
              <w:t xml:space="preserve"> Правда»;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«</w:t>
            </w:r>
            <w:proofErr w:type="gramStart"/>
            <w:r>
              <w:rPr>
                <w:sz w:val="22"/>
                <w:szCs w:val="22"/>
              </w:rPr>
              <w:t>Правда</w:t>
            </w:r>
            <w:proofErr w:type="gramEnd"/>
            <w:r>
              <w:rPr>
                <w:sz w:val="22"/>
                <w:szCs w:val="22"/>
              </w:rPr>
              <w:t xml:space="preserve"> Ярославичей»;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Судебник </w:t>
            </w:r>
            <w:smartTag w:uri="urn:schemas-microsoft-com:office:smarttags" w:element="metricconverter">
              <w:smartTagPr>
                <w:attr w:name="ProductID" w:val="1497 г"/>
              </w:smartTagPr>
              <w:r>
                <w:rPr>
                  <w:sz w:val="22"/>
                  <w:szCs w:val="22"/>
                </w:rPr>
                <w:t>1497 г</w:t>
              </w:r>
            </w:smartTag>
            <w:r>
              <w:rPr>
                <w:sz w:val="22"/>
                <w:szCs w:val="22"/>
              </w:rPr>
              <w:t>.;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Церковные уставы 10-11 вв.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Высшая мера наказания в Древней Руси: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Смертная казнь;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Гонение следа;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Телесные наказания;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Поток и разграбление.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Государство включает в себя: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центральные органы власти;       Г) армию;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творческие союзы;                        Д) суды;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Совет Безопасности;                    Е) прокуратуру.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А, В, </w:t>
            </w:r>
            <w:r>
              <w:rPr>
                <w:b/>
                <w:sz w:val="22"/>
                <w:szCs w:val="22"/>
              </w:rPr>
              <w:br/>
              <w:t>Г, Д, Е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(любая ошибка в ответе -0 баллов)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Верховенство закона выражается в том, что он: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определяет цели человеческой деятельности;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определяет «пространство» деятельности человека,   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общества, государства;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обеспечивает здоровый моральный климат.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Какая из перечисленных ниже норм является юридической?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А) право на уважение;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право на отдых;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право на внимание.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rPr>
          <w:trHeight w:val="27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Конституционное право, уголовное право, трудовое право, семейное </w:t>
            </w:r>
            <w:proofErr w:type="gramStart"/>
            <w:r>
              <w:rPr>
                <w:b/>
                <w:sz w:val="22"/>
                <w:szCs w:val="22"/>
              </w:rPr>
              <w:t>право</w:t>
            </w:r>
            <w:proofErr w:type="gramEnd"/>
            <w:r>
              <w:rPr>
                <w:b/>
                <w:sz w:val="22"/>
                <w:szCs w:val="22"/>
              </w:rPr>
              <w:t>… Что это такое?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А) принципы права;                          В) отрасли права;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теории права;                                 Г) источники права.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Какие формы собственности, признаваемые и защищаемые государством, указаны в Конституции РФ?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колхозная;                                    Г) личная;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частная;                                         Д) муниципальная;                                 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общественных организаций;      Е) </w:t>
            </w:r>
            <w:proofErr w:type="gramStart"/>
            <w:r>
              <w:rPr>
                <w:sz w:val="22"/>
                <w:szCs w:val="22"/>
              </w:rPr>
              <w:t>государственная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Б</w:t>
            </w:r>
            <w:proofErr w:type="gramEnd"/>
            <w:r>
              <w:rPr>
                <w:b/>
                <w:sz w:val="22"/>
                <w:szCs w:val="22"/>
              </w:rPr>
              <w:t>, Д, Е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(любая ошибка в ответе -0 баллов)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 какому виду прав относится право на свободное использование своих способностей и имущества для предпринимательской деятельности?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гражданским;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экономическим;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социальным;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личным.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091537" w:rsidRDefault="00091537" w:rsidP="00091537">
      <w:pPr>
        <w:rPr>
          <w:b/>
        </w:rPr>
      </w:pPr>
    </w:p>
    <w:p w:rsidR="00091537" w:rsidRDefault="00091537" w:rsidP="00091537">
      <w:r>
        <w:rPr>
          <w:b/>
        </w:rPr>
        <w:tab/>
      </w:r>
      <w:r>
        <w:t xml:space="preserve">2. </w:t>
      </w:r>
      <w:r>
        <w:rPr>
          <w:b/>
        </w:rPr>
        <w:t>Согласны ли вы со следующими суждениями. Выберите один вариант ответ</w:t>
      </w:r>
      <w:r>
        <w:t>а.</w:t>
      </w:r>
    </w:p>
    <w:tbl>
      <w:tblPr>
        <w:tblStyle w:val="a3"/>
        <w:tblW w:w="0" w:type="auto"/>
        <w:tblInd w:w="0" w:type="dxa"/>
        <w:tblLook w:val="01E0"/>
      </w:tblPr>
      <w:tblGrid>
        <w:gridCol w:w="466"/>
        <w:gridCol w:w="5921"/>
        <w:gridCol w:w="1068"/>
        <w:gridCol w:w="2116"/>
      </w:tblGrid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Балл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 10 лет за защитой своего права можно обратиться в суд</w:t>
            </w:r>
            <w:r>
              <w:rPr>
                <w:sz w:val="22"/>
                <w:szCs w:val="22"/>
              </w:rPr>
              <w:t>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Да.                                  Б) Нет.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Вето Президента на законопроект можно преодолеть.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Да.                                  Б) Нет.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Проступком называется предусмотренное уголовным законом деяние физического лица.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Да.                                  Б) Нет.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«Принцип почвы» - это определение гражданства по гражданству родителей.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Да.                                  Б) Нет.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 гражданскому кодексу малолетним признаётся ребёнок в возрасте от 6 до 14 лет.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Да.                                  Б) Нет.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Органами опёки и попечительства являются органы местного самоуправления.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Да.                                  Б) Нет.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091537" w:rsidRDefault="00091537" w:rsidP="00091537"/>
    <w:p w:rsidR="00091537" w:rsidRDefault="00091537" w:rsidP="00091537">
      <w:pPr>
        <w:ind w:firstLine="708"/>
        <w:rPr>
          <w:b/>
          <w:sz w:val="22"/>
          <w:szCs w:val="22"/>
        </w:rPr>
      </w:pPr>
      <w:r>
        <w:rPr>
          <w:sz w:val="22"/>
          <w:szCs w:val="22"/>
        </w:rPr>
        <w:t xml:space="preserve">3. </w:t>
      </w:r>
      <w:r>
        <w:t xml:space="preserve"> </w:t>
      </w:r>
      <w:r>
        <w:rPr>
          <w:b/>
          <w:sz w:val="22"/>
          <w:szCs w:val="22"/>
        </w:rPr>
        <w:t>Дополните:</w:t>
      </w:r>
    </w:p>
    <w:tbl>
      <w:tblPr>
        <w:tblStyle w:val="a3"/>
        <w:tblW w:w="0" w:type="auto"/>
        <w:tblInd w:w="0" w:type="dxa"/>
        <w:tblLook w:val="01E0"/>
      </w:tblPr>
      <w:tblGrid>
        <w:gridCol w:w="465"/>
        <w:gridCol w:w="5900"/>
        <w:gridCol w:w="2462"/>
        <w:gridCol w:w="744"/>
      </w:tblGrid>
      <w:tr w:rsidR="00091537" w:rsidTr="00091537">
        <w:trPr>
          <w:trHeight w:val="2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Задание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Балл</w:t>
            </w:r>
          </w:p>
        </w:tc>
      </w:tr>
      <w:tr w:rsidR="00091537" w:rsidTr="00091537">
        <w:trPr>
          <w:trHeight w:val="28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действий: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правомерные;              Б) _____________________.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неправомерные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Формы правления: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А) республика;                 Б) _____________________.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7" w:rsidRDefault="00091537">
            <w:pPr>
              <w:rPr>
                <w:b/>
                <w:sz w:val="22"/>
                <w:szCs w:val="22"/>
              </w:rPr>
            </w:pP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монархия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91537" w:rsidRDefault="00091537">
            <w:pPr>
              <w:rPr>
                <w:sz w:val="22"/>
                <w:szCs w:val="22"/>
              </w:rPr>
            </w:pP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Основные (конституционные) права) и свободы граждан:</w:t>
            </w:r>
            <w:proofErr w:type="gramEnd"/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А) личные права и свободы;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Б) гражданские и политические права;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В) _____________________________</w:t>
            </w:r>
            <w:proofErr w:type="gramStart"/>
            <w:r>
              <w:rPr>
                <w:sz w:val="22"/>
                <w:szCs w:val="22"/>
              </w:rPr>
              <w:t xml:space="preserve"> ;</w:t>
            </w:r>
            <w:proofErr w:type="gramEnd"/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Г) _____________________________</w:t>
            </w:r>
            <w:proofErr w:type="gramStart"/>
            <w:r>
              <w:rPr>
                <w:sz w:val="22"/>
                <w:szCs w:val="22"/>
              </w:rPr>
              <w:t xml:space="preserve"> ;</w:t>
            </w:r>
            <w:proofErr w:type="gramEnd"/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Д) _____________________________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7" w:rsidRDefault="00091537">
            <w:pPr>
              <w:rPr>
                <w:b/>
                <w:sz w:val="22"/>
                <w:szCs w:val="22"/>
              </w:rPr>
            </w:pPr>
          </w:p>
          <w:p w:rsidR="00091537" w:rsidRDefault="00091537">
            <w:pPr>
              <w:rPr>
                <w:b/>
                <w:sz w:val="22"/>
                <w:szCs w:val="22"/>
              </w:rPr>
            </w:pPr>
          </w:p>
          <w:p w:rsidR="00091537" w:rsidRDefault="00091537">
            <w:pPr>
              <w:rPr>
                <w:b/>
                <w:sz w:val="22"/>
                <w:szCs w:val="22"/>
              </w:rPr>
            </w:pP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культурные;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экономические;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социальные.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091537" w:rsidRDefault="00091537" w:rsidP="00091537">
      <w:pPr>
        <w:rPr>
          <w:b/>
          <w:sz w:val="22"/>
          <w:szCs w:val="22"/>
        </w:rPr>
      </w:pPr>
    </w:p>
    <w:p w:rsidR="00091537" w:rsidRDefault="00091537" w:rsidP="00091537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 xml:space="preserve">4. </w:t>
      </w:r>
      <w:r>
        <w:rPr>
          <w:b/>
          <w:sz w:val="22"/>
          <w:szCs w:val="22"/>
        </w:rPr>
        <w:t>Установите соответствие</w:t>
      </w:r>
      <w:r>
        <w:rPr>
          <w:sz w:val="22"/>
          <w:szCs w:val="22"/>
        </w:rPr>
        <w:t>:</w:t>
      </w:r>
    </w:p>
    <w:tbl>
      <w:tblPr>
        <w:tblStyle w:val="a3"/>
        <w:tblW w:w="0" w:type="auto"/>
        <w:tblInd w:w="0" w:type="dxa"/>
        <w:tblLook w:val="01E0"/>
      </w:tblPr>
      <w:tblGrid>
        <w:gridCol w:w="467"/>
        <w:gridCol w:w="5913"/>
        <w:gridCol w:w="1067"/>
        <w:gridCol w:w="2124"/>
      </w:tblGrid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Балл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1. Суды общей юрисдикции.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2. Арбитражные суды.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3. Конституционные суды.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А) рассмотрение вопросов, возникающих </w:t>
            </w:r>
            <w:proofErr w:type="gramStart"/>
            <w:r>
              <w:rPr>
                <w:sz w:val="22"/>
                <w:szCs w:val="22"/>
              </w:rPr>
              <w:t>из</w:t>
            </w:r>
            <w:proofErr w:type="gramEnd"/>
            <w:r>
              <w:rPr>
                <w:sz w:val="22"/>
                <w:szCs w:val="22"/>
              </w:rPr>
              <w:t xml:space="preserve"> гражданских,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семейных, трудовых и других правоотношений, в которых  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хотя бы одним из лиц, участвующих в деле является 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гражданин;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Б) рассматривает обращения о соответствии основному 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закону источников права;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В) рассматривает споры, имеющие экономический характер.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7" w:rsidRDefault="00091537">
            <w:pPr>
              <w:rPr>
                <w:b/>
                <w:sz w:val="22"/>
                <w:szCs w:val="22"/>
              </w:rPr>
            </w:pPr>
          </w:p>
          <w:p w:rsidR="00091537" w:rsidRDefault="00091537">
            <w:pPr>
              <w:rPr>
                <w:b/>
                <w:sz w:val="22"/>
                <w:szCs w:val="22"/>
              </w:rPr>
            </w:pP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1-а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2-в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3-б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(за любой другой ответ – 0 баллов)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1. функция органов прокуратуры;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2. функция суда;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3. функция адвокатуры;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4.функция органов милиции.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А) расследование преступлений;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Б) надзор за соблюдением прав и свобод человека;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В) оказание юридической помощи;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Г) осуществление правосудия.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7" w:rsidRDefault="00091537">
            <w:pPr>
              <w:rPr>
                <w:b/>
                <w:sz w:val="22"/>
                <w:szCs w:val="22"/>
              </w:rPr>
            </w:pPr>
          </w:p>
          <w:p w:rsidR="00091537" w:rsidRDefault="00091537">
            <w:pPr>
              <w:rPr>
                <w:b/>
                <w:sz w:val="22"/>
                <w:szCs w:val="22"/>
              </w:rPr>
            </w:pP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1-б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2-г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3-в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4-а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(за любой другой ответ – 0 баллов)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1. Правительство Российской Федерации;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2. Президент Российской Федерации;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3. Государственная Дума ФС РФ;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А) указы;  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Б) постановления;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В) законы.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537" w:rsidRDefault="00091537">
            <w:pPr>
              <w:rPr>
                <w:b/>
                <w:sz w:val="22"/>
                <w:szCs w:val="22"/>
              </w:rPr>
            </w:pP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1-б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2-а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3-в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(за любой другой ответ – 0 баллов)</w:t>
            </w:r>
          </w:p>
        </w:tc>
      </w:tr>
    </w:tbl>
    <w:p w:rsidR="00091537" w:rsidRDefault="00091537" w:rsidP="00091537">
      <w:pPr>
        <w:rPr>
          <w:sz w:val="22"/>
          <w:szCs w:val="22"/>
        </w:rPr>
      </w:pPr>
    </w:p>
    <w:p w:rsidR="00091537" w:rsidRDefault="00091537" w:rsidP="00091537">
      <w:pPr>
        <w:rPr>
          <w:b/>
          <w:sz w:val="22"/>
          <w:szCs w:val="22"/>
        </w:rPr>
      </w:pPr>
      <w:r>
        <w:rPr>
          <w:sz w:val="22"/>
          <w:szCs w:val="22"/>
        </w:rPr>
        <w:tab/>
        <w:t xml:space="preserve">5. </w:t>
      </w:r>
      <w:r>
        <w:rPr>
          <w:b/>
          <w:sz w:val="22"/>
          <w:szCs w:val="22"/>
        </w:rPr>
        <w:t>Решите задачи.</w:t>
      </w:r>
    </w:p>
    <w:tbl>
      <w:tblPr>
        <w:tblStyle w:val="a3"/>
        <w:tblW w:w="0" w:type="auto"/>
        <w:tblInd w:w="0" w:type="dxa"/>
        <w:tblLayout w:type="fixed"/>
        <w:tblLook w:val="01E0"/>
      </w:tblPr>
      <w:tblGrid>
        <w:gridCol w:w="468"/>
        <w:gridCol w:w="5220"/>
        <w:gridCol w:w="2520"/>
        <w:gridCol w:w="1646"/>
      </w:tblGrid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Задание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Ответ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Баллы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Семья Селивановых наконец-то купила автомобиль. Приобрели и установили под окном квартиры гара</w:t>
            </w:r>
            <w:proofErr w:type="gramStart"/>
            <w:r>
              <w:rPr>
                <w:sz w:val="22"/>
                <w:szCs w:val="22"/>
              </w:rPr>
              <w:t>ж-</w:t>
            </w:r>
            <w:proofErr w:type="gramEnd"/>
            <w:r>
              <w:rPr>
                <w:sz w:val="22"/>
                <w:szCs w:val="22"/>
              </w:rPr>
              <w:t xml:space="preserve">«ракушку». Для установки гаража пришлось спилить дерево. Соседи сообщили об этом в милицию. Был составлен протокол о совершении правонарушений. 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proofErr w:type="gramStart"/>
            <w:r>
              <w:rPr>
                <w:b/>
                <w:sz w:val="22"/>
                <w:szCs w:val="22"/>
              </w:rPr>
              <w:t>Нормы</w:t>
            </w:r>
            <w:proofErr w:type="gramEnd"/>
            <w:r>
              <w:rPr>
                <w:b/>
                <w:sz w:val="22"/>
                <w:szCs w:val="22"/>
              </w:rPr>
              <w:t xml:space="preserve"> каких отраслей права были нарушены?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Экологического и административного.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одному баллу за указанную отрасль)</w:t>
            </w:r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экзамене один из учащихся был замечен в списывании. 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b/>
                <w:sz w:val="22"/>
                <w:szCs w:val="22"/>
              </w:rPr>
              <w:t xml:space="preserve">Можно ли в действиях учащегося усмотреть вину? Если да, </w:t>
            </w:r>
            <w:proofErr w:type="gramStart"/>
            <w:r>
              <w:rPr>
                <w:b/>
                <w:sz w:val="22"/>
                <w:szCs w:val="22"/>
              </w:rPr>
              <w:t>то</w:t>
            </w:r>
            <w:proofErr w:type="gramEnd"/>
            <w:r>
              <w:rPr>
                <w:b/>
                <w:sz w:val="22"/>
                <w:szCs w:val="22"/>
              </w:rPr>
              <w:t xml:space="preserve"> к какому виду проступков относится поведение виновного?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Дисциплинарный </w:t>
            </w:r>
            <w:r>
              <w:rPr>
                <w:sz w:val="22"/>
                <w:szCs w:val="22"/>
              </w:rPr>
              <w:t>проступок.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(1-за краткий;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1 –за обоснование)</w:t>
            </w:r>
            <w:proofErr w:type="gramEnd"/>
          </w:p>
        </w:tc>
      </w:tr>
      <w:tr w:rsidR="00091537" w:rsidTr="0009153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Андрей получил ежегодный оплачиваемый трудовой отпуск продолжительностью 31календарный день. Но он заявил своему начальству, что как несовершеннолетний, он имеет право на более продолжительный отпуск.</w:t>
            </w:r>
          </w:p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не согласилась с этим заявлением.</w:t>
            </w:r>
          </w:p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Кто прав в данной ситуации? Своё мнение обоснуйте.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данной ситуации права администрация, т.к. ежегодный оплачиваемый отпуск работникам в возрасте до 18 лет, согласно ТК РФ, если иное не предусмотрено законом, предоставляется продолжительностью 31 календарный день.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537" w:rsidRDefault="000915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091537" w:rsidRDefault="0009153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(за краткий ответ: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«Права </w:t>
            </w:r>
            <w:proofErr w:type="spellStart"/>
            <w:r>
              <w:rPr>
                <w:sz w:val="22"/>
                <w:szCs w:val="22"/>
              </w:rPr>
              <w:t>администра-ция</w:t>
            </w:r>
            <w:proofErr w:type="spellEnd"/>
            <w:r>
              <w:rPr>
                <w:sz w:val="22"/>
                <w:szCs w:val="22"/>
              </w:rPr>
              <w:t>» -1 балл)</w:t>
            </w:r>
            <w:proofErr w:type="gramEnd"/>
          </w:p>
        </w:tc>
      </w:tr>
    </w:tbl>
    <w:p w:rsidR="00091537" w:rsidRDefault="00091537" w:rsidP="00091537">
      <w:pPr>
        <w:rPr>
          <w:b/>
          <w:sz w:val="22"/>
          <w:szCs w:val="22"/>
        </w:rPr>
      </w:pPr>
    </w:p>
    <w:p w:rsidR="00091537" w:rsidRDefault="00091537" w:rsidP="00091537">
      <w:pPr>
        <w:rPr>
          <w:b/>
          <w:sz w:val="22"/>
          <w:szCs w:val="22"/>
        </w:rPr>
      </w:pPr>
      <w:r>
        <w:rPr>
          <w:b/>
          <w:sz w:val="22"/>
          <w:szCs w:val="22"/>
        </w:rPr>
        <w:t>Максимальное количество баллов – 55.</w:t>
      </w:r>
    </w:p>
    <w:p w:rsidR="00091537" w:rsidRDefault="00091537" w:rsidP="00091537">
      <w:pPr>
        <w:rPr>
          <w:b/>
          <w:sz w:val="22"/>
          <w:szCs w:val="22"/>
        </w:rPr>
      </w:pPr>
    </w:p>
    <w:p w:rsidR="00BB2633" w:rsidRDefault="00BB2633"/>
    <w:sectPr w:rsidR="00BB2633" w:rsidSect="00BB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1537"/>
    <w:rsid w:val="00090712"/>
    <w:rsid w:val="00091537"/>
    <w:rsid w:val="00BB2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1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7176</Characters>
  <Application>Microsoft Office Word</Application>
  <DocSecurity>0</DocSecurity>
  <Lines>59</Lines>
  <Paragraphs>16</Paragraphs>
  <ScaleCrop>false</ScaleCrop>
  <Company/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2020-09-15T12:09:00Z</dcterms:created>
  <dcterms:modified xsi:type="dcterms:W3CDTF">2020-09-15T12:09:00Z</dcterms:modified>
</cp:coreProperties>
</file>